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EDD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 w14:paraId="71EB2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085D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第十八届泉州师范学院大学生职业规划大赛预赛项目推荐表</w:t>
      </w:r>
    </w:p>
    <w:bookmarkEnd w:id="0"/>
    <w:p w14:paraId="3C58D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9C4CE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学院：</w:t>
      </w:r>
    </w:p>
    <w:tbl>
      <w:tblPr>
        <w:tblStyle w:val="3"/>
        <w:tblW w:w="913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407"/>
        <w:gridCol w:w="993"/>
        <w:gridCol w:w="1538"/>
        <w:gridCol w:w="956"/>
        <w:gridCol w:w="1237"/>
        <w:gridCol w:w="994"/>
        <w:gridCol w:w="1256"/>
      </w:tblGrid>
      <w:tr w14:paraId="72B21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B87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C36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  <w:p w14:paraId="523F1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958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赛道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BF5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（本科生/</w:t>
            </w:r>
          </w:p>
          <w:p w14:paraId="34738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研究生）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C45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A46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959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</w:t>
            </w:r>
          </w:p>
          <w:p w14:paraId="4DBE9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AF0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  <w:p w14:paraId="54B8B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 w14:paraId="5C670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6D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4F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F00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A38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E74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74A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251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1EB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B00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61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C52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0DF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8E0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588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5B3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BBA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6E9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4AB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99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FDB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B9F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CCA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92C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7DB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93B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EF8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C7E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27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3AE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E57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29A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F0B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481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DC9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DE0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2D9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15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547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550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696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94E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B4F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71A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C20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B6B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20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6ED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9E0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234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8F0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136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9E7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F53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AFC4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31777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联系人：                       联系电话：</w:t>
      </w:r>
    </w:p>
    <w:p w14:paraId="194BE920"/>
    <w:p w14:paraId="341CEF6C"/>
    <w:p w14:paraId="2898652D"/>
    <w:sectPr>
      <w:footerReference r:id="rId3" w:type="default"/>
      <w:pgSz w:w="11906" w:h="16838"/>
      <w:pgMar w:top="1701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C3DCB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8366A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8366A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65EB4"/>
    <w:rsid w:val="5ED6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